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64" w:rsidRPr="003D1E0C" w:rsidRDefault="00215164" w:rsidP="003D1E0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D1E0C">
        <w:rPr>
          <w:rFonts w:ascii="Times New Roman" w:hAnsi="Times New Roman" w:cs="Times New Roman"/>
          <w:color w:val="C00000"/>
          <w:sz w:val="28"/>
          <w:szCs w:val="28"/>
        </w:rPr>
        <w:t>Реквизиты для перечисления финансовых средств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 xml:space="preserve">Получатель: благотворительный фонд «Воскресение» 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ИНН 77004459700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КПП 7700401001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1E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1E0C">
        <w:rPr>
          <w:rFonts w:ascii="Times New Roman" w:hAnsi="Times New Roman" w:cs="Times New Roman"/>
          <w:sz w:val="28"/>
          <w:szCs w:val="28"/>
        </w:rPr>
        <w:t>/с  40701810503800000108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БИК 044525187</w:t>
      </w:r>
    </w:p>
    <w:p w:rsidR="00215164" w:rsidRPr="003D1E0C" w:rsidRDefault="0021516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1E0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3D1E0C">
        <w:rPr>
          <w:rFonts w:ascii="Times New Roman" w:hAnsi="Times New Roman" w:cs="Times New Roman"/>
          <w:sz w:val="28"/>
          <w:szCs w:val="28"/>
        </w:rPr>
        <w:t>.</w:t>
      </w:r>
      <w:r w:rsidRPr="003D1E0C">
        <w:rPr>
          <w:rFonts w:ascii="Times New Roman" w:hAnsi="Times New Roman" w:cs="Times New Roman"/>
          <w:sz w:val="28"/>
          <w:szCs w:val="28"/>
        </w:rPr>
        <w:t xml:space="preserve"> счет</w:t>
      </w:r>
      <w:proofErr w:type="gramEnd"/>
      <w:r w:rsidRPr="003D1E0C">
        <w:rPr>
          <w:rFonts w:ascii="Times New Roman" w:hAnsi="Times New Roman" w:cs="Times New Roman"/>
          <w:sz w:val="28"/>
          <w:szCs w:val="28"/>
        </w:rPr>
        <w:t xml:space="preserve"> 301018</w:t>
      </w:r>
      <w:r w:rsidR="003D1E0C" w:rsidRPr="003D1E0C">
        <w:rPr>
          <w:rFonts w:ascii="Times New Roman" w:hAnsi="Times New Roman" w:cs="Times New Roman"/>
          <w:sz w:val="28"/>
          <w:szCs w:val="28"/>
        </w:rPr>
        <w:t>10700000000187</w:t>
      </w:r>
    </w:p>
    <w:p w:rsidR="003D1E0C" w:rsidRPr="003D1E0C" w:rsidRDefault="003D1E0C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 w:rsidRPr="003D1E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1E0C">
        <w:rPr>
          <w:rFonts w:ascii="Times New Roman" w:hAnsi="Times New Roman" w:cs="Times New Roman"/>
          <w:sz w:val="28"/>
          <w:szCs w:val="28"/>
        </w:rPr>
        <w:t>ОКПО 00032520</w:t>
      </w:r>
    </w:p>
    <w:p w:rsidR="003D1E0C" w:rsidRPr="003D1E0C" w:rsidRDefault="003D1E0C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ИНН 7702070139</w:t>
      </w:r>
    </w:p>
    <w:p w:rsidR="003D1E0C" w:rsidRPr="003D1E0C" w:rsidRDefault="003D1E0C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 xml:space="preserve">КПП770943001 </w:t>
      </w:r>
    </w:p>
    <w:p w:rsidR="003D1E0C" w:rsidRDefault="003D1E0C">
      <w:pPr>
        <w:rPr>
          <w:rFonts w:ascii="Times New Roman" w:hAnsi="Times New Roman" w:cs="Times New Roman"/>
          <w:sz w:val="28"/>
          <w:szCs w:val="28"/>
        </w:rPr>
      </w:pPr>
      <w:r w:rsidRPr="003D1E0C">
        <w:rPr>
          <w:rFonts w:ascii="Times New Roman" w:hAnsi="Times New Roman" w:cs="Times New Roman"/>
          <w:sz w:val="28"/>
          <w:szCs w:val="28"/>
        </w:rPr>
        <w:t>ОГРН 1027739609391</w:t>
      </w:r>
    </w:p>
    <w:p w:rsidR="003D1E0C" w:rsidRPr="003D1E0C" w:rsidRDefault="003D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во все времена строительство храмов былом делом всенародным, при этом была важна не сумма пожертвования, а само участие.</w:t>
      </w:r>
    </w:p>
    <w:sectPr w:rsidR="003D1E0C" w:rsidRPr="003D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164"/>
    <w:rsid w:val="00215164"/>
    <w:rsid w:val="003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2018-11-09T05:52:00Z</dcterms:created>
  <dcterms:modified xsi:type="dcterms:W3CDTF">2018-11-09T06:51:00Z</dcterms:modified>
</cp:coreProperties>
</file>